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A813A">
      <w:pPr>
        <w:tabs>
          <w:tab w:val="left" w:pos="284"/>
          <w:tab w:val="left" w:pos="709"/>
        </w:tabs>
        <w:jc w:val="center"/>
        <w:outlineLvl w:val="6"/>
        <w:rPr>
          <w:b/>
          <w:color w:val="000000"/>
          <w:sz w:val="32"/>
          <w:szCs w:val="32"/>
        </w:rPr>
      </w:pPr>
    </w:p>
    <w:p w14:paraId="7C43A787">
      <w:pPr>
        <w:tabs>
          <w:tab w:val="left" w:pos="284"/>
          <w:tab w:val="left" w:pos="709"/>
        </w:tabs>
        <w:jc w:val="center"/>
        <w:outlineLvl w:val="6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ВОРОНЕЖСКАЯ ОБЛАСТЬ</w:t>
      </w:r>
    </w:p>
    <w:p w14:paraId="596A8EEA">
      <w:pPr>
        <w:tabs>
          <w:tab w:val="left" w:pos="284"/>
          <w:tab w:val="left" w:pos="709"/>
        </w:tabs>
        <w:jc w:val="center"/>
        <w:outlineLvl w:val="6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ТЕРНОВСК</w:t>
      </w:r>
      <w:r>
        <w:rPr>
          <w:b/>
          <w:color w:val="000000"/>
          <w:sz w:val="32"/>
          <w:szCs w:val="32"/>
          <w:lang w:val="ru-RU"/>
        </w:rPr>
        <w:t>ИЙ</w:t>
      </w:r>
      <w:r>
        <w:rPr>
          <w:rFonts w:hint="default"/>
          <w:b/>
          <w:color w:val="000000"/>
          <w:sz w:val="32"/>
          <w:szCs w:val="32"/>
          <w:lang w:val="ru-RU"/>
        </w:rPr>
        <w:t xml:space="preserve"> МУНИЦИПАЛЬНЫЙ</w:t>
      </w:r>
      <w:r>
        <w:rPr>
          <w:b/>
          <w:color w:val="000000"/>
          <w:sz w:val="32"/>
          <w:szCs w:val="32"/>
        </w:rPr>
        <w:t xml:space="preserve"> РАЙОН</w:t>
      </w:r>
    </w:p>
    <w:p w14:paraId="2E161197">
      <w:pPr>
        <w:tabs>
          <w:tab w:val="left" w:pos="284"/>
        </w:tabs>
        <w:jc w:val="center"/>
        <w:outlineLvl w:val="6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lang w:val="ru-RU"/>
        </w:rPr>
        <w:t>УЧАСТКОВАЯ</w:t>
      </w:r>
      <w:r>
        <w:rPr>
          <w:b/>
          <w:color w:val="000000"/>
          <w:sz w:val="32"/>
          <w:szCs w:val="32"/>
        </w:rPr>
        <w:t xml:space="preserve"> ИЗБИРАТЕЛЬНАЯ КОМИССИЯ</w:t>
      </w:r>
    </w:p>
    <w:p w14:paraId="3D99E03A">
      <w:pPr>
        <w:tabs>
          <w:tab w:val="left" w:pos="284"/>
        </w:tabs>
        <w:jc w:val="center"/>
        <w:outlineLvl w:val="6"/>
        <w:rPr>
          <w:rFonts w:hint="default"/>
          <w:b/>
          <w:color w:val="000000"/>
          <w:sz w:val="32"/>
          <w:szCs w:val="32"/>
          <w:lang w:val="ru-RU"/>
        </w:rPr>
      </w:pPr>
      <w:r>
        <w:rPr>
          <w:b/>
          <w:color w:val="000000"/>
          <w:sz w:val="32"/>
          <w:szCs w:val="32"/>
          <w:lang w:val="ru-RU"/>
        </w:rPr>
        <w:t>ИЗБИРАТЕЛЬНОГО</w:t>
      </w:r>
      <w:r>
        <w:rPr>
          <w:rFonts w:hint="default"/>
          <w:b/>
          <w:color w:val="000000"/>
          <w:sz w:val="32"/>
          <w:szCs w:val="32"/>
          <w:lang w:val="ru-RU"/>
        </w:rPr>
        <w:t xml:space="preserve"> УЧАСТКА № 37/08</w:t>
      </w:r>
    </w:p>
    <w:p w14:paraId="2C47B163">
      <w:pPr>
        <w:tabs>
          <w:tab w:val="center" w:pos="4923"/>
          <w:tab w:val="left" w:pos="7245"/>
        </w:tabs>
        <w:rPr>
          <w:b/>
          <w:color w:val="000000"/>
          <w:spacing w:val="60"/>
          <w:sz w:val="32"/>
        </w:rPr>
      </w:pPr>
      <w:r>
        <w:rPr>
          <w:rFonts w:ascii="Times New Roman CYR" w:hAnsi="Times New Roman CYR"/>
          <w:sz w:val="22"/>
          <w:szCs w:val="22"/>
        </w:rPr>
        <w:tab/>
      </w:r>
    </w:p>
    <w:p w14:paraId="410C2ED8">
      <w:pPr>
        <w:widowControl w:val="0"/>
        <w:jc w:val="center"/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14:paraId="7854A864">
      <w:pPr>
        <w:widowControl w:val="0"/>
        <w:jc w:val="center"/>
        <w:rPr>
          <w:rFonts w:ascii="ༀЀ" w:hAnsi="ༀЀ"/>
          <w:color w:val="000000"/>
          <w:sz w:val="28"/>
          <w:szCs w:val="20"/>
        </w:rPr>
      </w:pPr>
    </w:p>
    <w:tbl>
      <w:tblPr>
        <w:tblStyle w:val="4"/>
        <w:tblW w:w="992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9"/>
        <w:gridCol w:w="2871"/>
        <w:gridCol w:w="3803"/>
      </w:tblGrid>
      <w:tr w14:paraId="13F28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3249" w:type="dxa"/>
            <w:noWrap w:val="0"/>
            <w:vAlign w:val="top"/>
          </w:tcPr>
          <w:p w14:paraId="4CAA1C10">
            <w:pPr>
              <w:widowControl w:val="0"/>
              <w:rPr>
                <w:color w:val="000000"/>
                <w:sz w:val="28"/>
                <w:highlight w:val="yellow"/>
              </w:rPr>
            </w:pPr>
            <w:r>
              <w:rPr>
                <w:color w:val="000000"/>
                <w:sz w:val="28"/>
              </w:rPr>
              <w:t>9 сентября  2024 года</w:t>
            </w:r>
          </w:p>
        </w:tc>
        <w:tc>
          <w:tcPr>
            <w:tcW w:w="2871" w:type="dxa"/>
            <w:noWrap w:val="0"/>
            <w:vAlign w:val="top"/>
          </w:tcPr>
          <w:p w14:paraId="14B63F11">
            <w:pPr>
              <w:widowControl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803" w:type="dxa"/>
            <w:noWrap w:val="0"/>
            <w:vAlign w:val="top"/>
          </w:tcPr>
          <w:p w14:paraId="76C61B67">
            <w:pPr>
              <w:widowControl w:val="0"/>
              <w:jc w:val="center"/>
              <w:rPr>
                <w:rFonts w:hint="default"/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</w:rPr>
              <w:t xml:space="preserve">                  № </w:t>
            </w:r>
            <w:r>
              <w:rPr>
                <w:rFonts w:hint="default"/>
                <w:color w:val="000000"/>
                <w:sz w:val="28"/>
                <w:lang w:val="ru-RU"/>
              </w:rPr>
              <w:t>38</w:t>
            </w:r>
          </w:p>
        </w:tc>
      </w:tr>
    </w:tbl>
    <w:p w14:paraId="3F7E4AB9">
      <w:pPr>
        <w:widowControl w:val="0"/>
        <w:spacing w:before="240"/>
        <w:jc w:val="center"/>
        <w:rPr>
          <w:rFonts w:hint="default"/>
          <w:color w:val="000000"/>
          <w:sz w:val="28"/>
          <w:lang w:val="ru-RU"/>
        </w:rPr>
      </w:pPr>
      <w:r>
        <w:rPr>
          <w:rFonts w:hint="default"/>
          <w:color w:val="000000"/>
          <w:sz w:val="28"/>
          <w:lang w:val="ru-RU"/>
        </w:rPr>
        <w:t>п.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ru-RU"/>
        </w:rPr>
        <w:t>Дубровка</w:t>
      </w:r>
    </w:p>
    <w:p w14:paraId="5A540673">
      <w:pPr>
        <w:ind w:right="-5" w:firstLine="300"/>
        <w:jc w:val="center"/>
        <w:rPr>
          <w:sz w:val="28"/>
        </w:rPr>
      </w:pPr>
    </w:p>
    <w:p w14:paraId="7FD28F46">
      <w:pPr>
        <w:ind w:right="-5" w:firstLine="300"/>
        <w:jc w:val="center"/>
        <w:rPr>
          <w:b/>
          <w:sz w:val="28"/>
        </w:rPr>
      </w:pPr>
      <w:r>
        <w:rPr>
          <w:b/>
          <w:sz w:val="28"/>
        </w:rPr>
        <w:t xml:space="preserve">Об установлении общих результатов голосования на выборах </w:t>
      </w:r>
      <w:r>
        <w:rPr>
          <w:b/>
          <w:sz w:val="28"/>
          <w:lang w:val="ru-RU"/>
        </w:rPr>
        <w:t>главы</w:t>
      </w:r>
      <w:r>
        <w:rPr>
          <w:rFonts w:hint="default"/>
          <w:b/>
          <w:sz w:val="28"/>
          <w:lang w:val="ru-RU"/>
        </w:rPr>
        <w:t xml:space="preserve"> Кисельнского</w:t>
      </w:r>
      <w:r>
        <w:rPr>
          <w:b/>
          <w:sz w:val="28"/>
        </w:rPr>
        <w:t xml:space="preserve"> сельского поселения Терновского муниципального района Воронежской области</w:t>
      </w:r>
    </w:p>
    <w:p w14:paraId="780ADD64">
      <w:pPr>
        <w:spacing w:line="360" w:lineRule="auto"/>
        <w:ind w:right="-5" w:firstLine="709"/>
        <w:jc w:val="both"/>
        <w:rPr>
          <w:sz w:val="28"/>
        </w:rPr>
      </w:pPr>
    </w:p>
    <w:p w14:paraId="2BC21CC5">
      <w:pPr>
        <w:spacing w:line="360" w:lineRule="auto"/>
        <w:ind w:right="-5" w:firstLine="709"/>
        <w:jc w:val="both"/>
        <w:rPr>
          <w:sz w:val="28"/>
        </w:rPr>
      </w:pPr>
      <w:r>
        <w:rPr>
          <w:sz w:val="28"/>
        </w:rPr>
        <w:t xml:space="preserve">В соответствии со статьей 34, 88,  91 Закона Воронежской области от 27 июня 2007 года № 87-ОЗ «Избирательный кодекс Воронежской области», на основании Протокола № 1 окружной избирательной комиссии   о результатах выборов по </w:t>
      </w:r>
      <w:r>
        <w:rPr>
          <w:sz w:val="28"/>
          <w:lang w:val="ru-RU"/>
        </w:rPr>
        <w:t>Кисельнскому</w:t>
      </w:r>
      <w:r>
        <w:rPr>
          <w:rFonts w:hint="default"/>
          <w:sz w:val="28"/>
          <w:lang w:val="ru-RU"/>
        </w:rPr>
        <w:t xml:space="preserve"> сельскому поселению </w:t>
      </w:r>
      <w:r>
        <w:rPr>
          <w:sz w:val="28"/>
        </w:rPr>
        <w:t>Терновско</w:t>
      </w:r>
      <w:r>
        <w:rPr>
          <w:sz w:val="28"/>
          <w:lang w:val="ru-RU"/>
        </w:rPr>
        <w:t>го</w:t>
      </w:r>
      <w:r>
        <w:rPr>
          <w:rFonts w:hint="default"/>
          <w:sz w:val="28"/>
          <w:lang w:val="ru-RU"/>
        </w:rPr>
        <w:t xml:space="preserve"> муниципального района Воронежской области </w:t>
      </w:r>
      <w:r>
        <w:rPr>
          <w:sz w:val="28"/>
        </w:rPr>
        <w:t xml:space="preserve">на выборах </w:t>
      </w:r>
      <w:r>
        <w:rPr>
          <w:sz w:val="28"/>
          <w:lang w:val="ru-RU"/>
        </w:rPr>
        <w:t>главы</w:t>
      </w:r>
      <w:r>
        <w:rPr>
          <w:rFonts w:hint="default"/>
          <w:sz w:val="28"/>
          <w:lang w:val="ru-RU"/>
        </w:rPr>
        <w:t xml:space="preserve"> Кисельнского </w:t>
      </w:r>
      <w:r>
        <w:rPr>
          <w:sz w:val="28"/>
        </w:rPr>
        <w:t xml:space="preserve">сельского поселения Терновского муниципального района Воронежской области  и на основании протоколов избирательных комиссий  по выборам </w:t>
      </w:r>
      <w:r>
        <w:rPr>
          <w:sz w:val="28"/>
          <w:lang w:val="ru-RU"/>
        </w:rPr>
        <w:t>главы</w:t>
      </w:r>
      <w:r>
        <w:rPr>
          <w:rFonts w:hint="default"/>
          <w:sz w:val="28"/>
          <w:lang w:val="ru-RU"/>
        </w:rPr>
        <w:t xml:space="preserve"> Кисельнского</w:t>
      </w:r>
      <w:r>
        <w:rPr>
          <w:sz w:val="28"/>
        </w:rPr>
        <w:t xml:space="preserve"> сельского поселения Терновского муниципального района Воронежской области, </w:t>
      </w:r>
      <w:r>
        <w:rPr>
          <w:sz w:val="28"/>
          <w:lang w:val="ru-RU"/>
        </w:rPr>
        <w:t>УИК</w:t>
      </w:r>
      <w:r>
        <w:rPr>
          <w:sz w:val="28"/>
        </w:rPr>
        <w:t xml:space="preserve"> избирательн</w:t>
      </w:r>
      <w:r>
        <w:rPr>
          <w:sz w:val="28"/>
          <w:lang w:val="ru-RU"/>
        </w:rPr>
        <w:t>ого</w:t>
      </w:r>
      <w:r>
        <w:rPr>
          <w:rFonts w:hint="default"/>
          <w:sz w:val="28"/>
          <w:lang w:val="ru-RU"/>
        </w:rPr>
        <w:t xml:space="preserve"> участка № 37/08 </w:t>
      </w:r>
      <w:r>
        <w:rPr>
          <w:sz w:val="28"/>
        </w:rPr>
        <w:t xml:space="preserve"> </w:t>
      </w:r>
      <w:r>
        <w:rPr>
          <w:b/>
          <w:spacing w:val="40"/>
          <w:sz w:val="28"/>
        </w:rPr>
        <w:t>решила</w:t>
      </w:r>
      <w:r>
        <w:rPr>
          <w:b/>
          <w:sz w:val="28"/>
        </w:rPr>
        <w:t>:</w:t>
      </w:r>
    </w:p>
    <w:p w14:paraId="1BEA4FBA">
      <w:pPr>
        <w:spacing w:line="360" w:lineRule="auto"/>
        <w:ind w:right="-5" w:firstLine="709"/>
        <w:jc w:val="both"/>
        <w:rPr>
          <w:sz w:val="28"/>
        </w:rPr>
      </w:pPr>
      <w:r>
        <w:rPr>
          <w:sz w:val="28"/>
        </w:rPr>
        <w:t xml:space="preserve">1. Признать выборы </w:t>
      </w:r>
      <w:r>
        <w:rPr>
          <w:sz w:val="28"/>
          <w:lang w:val="ru-RU"/>
        </w:rPr>
        <w:t>главы</w:t>
      </w:r>
      <w:r>
        <w:rPr>
          <w:rFonts w:hint="default"/>
          <w:sz w:val="28"/>
          <w:lang w:val="ru-RU"/>
        </w:rPr>
        <w:t xml:space="preserve"> Кисельнского</w:t>
      </w:r>
      <w:r>
        <w:rPr>
          <w:sz w:val="28"/>
        </w:rPr>
        <w:t xml:space="preserve"> сельского поселения Терновского муниципального района Воронежской области 8 сентября  2024 года по  избирательному округу состоявшимися и действительными.</w:t>
      </w:r>
    </w:p>
    <w:p w14:paraId="13529543">
      <w:pPr>
        <w:spacing w:line="360" w:lineRule="auto"/>
        <w:ind w:right="-5" w:firstLine="709"/>
        <w:jc w:val="both"/>
        <w:rPr>
          <w:sz w:val="28"/>
        </w:rPr>
      </w:pPr>
      <w:r>
        <w:rPr>
          <w:sz w:val="28"/>
        </w:rPr>
        <w:t xml:space="preserve">2. Установить, что в </w:t>
      </w:r>
      <w:r>
        <w:rPr>
          <w:sz w:val="28"/>
          <w:lang w:val="ru-RU"/>
        </w:rPr>
        <w:t>главы</w:t>
      </w:r>
      <w:r>
        <w:rPr>
          <w:rFonts w:hint="default"/>
          <w:sz w:val="28"/>
          <w:lang w:val="ru-RU"/>
        </w:rPr>
        <w:t xml:space="preserve"> Кисельнского</w:t>
      </w:r>
      <w:r>
        <w:rPr>
          <w:sz w:val="28"/>
        </w:rPr>
        <w:t xml:space="preserve"> сельского поселения Терновского муниципального района Воронежской области избран</w:t>
      </w:r>
      <w:r>
        <w:rPr>
          <w:sz w:val="28"/>
          <w:lang w:val="ru-RU"/>
        </w:rPr>
        <w:t>а</w:t>
      </w:r>
      <w:r>
        <w:rPr>
          <w:sz w:val="28"/>
        </w:rPr>
        <w:t xml:space="preserve"> </w:t>
      </w:r>
      <w:r>
        <w:rPr>
          <w:sz w:val="28"/>
          <w:lang w:val="ru-RU"/>
        </w:rPr>
        <w:t>Курьянова</w:t>
      </w:r>
      <w:r>
        <w:rPr>
          <w:rFonts w:hint="default"/>
          <w:sz w:val="28"/>
          <w:lang w:val="ru-RU"/>
        </w:rPr>
        <w:t xml:space="preserve"> Людмила Александровна </w:t>
      </w:r>
      <w:r>
        <w:rPr>
          <w:sz w:val="28"/>
        </w:rPr>
        <w:t>(прил</w:t>
      </w:r>
      <w:r>
        <w:rPr>
          <w:sz w:val="28"/>
          <w:lang w:val="ru-RU"/>
        </w:rPr>
        <w:t>ожение</w:t>
      </w:r>
      <w:r>
        <w:rPr>
          <w:sz w:val="28"/>
        </w:rPr>
        <w:t xml:space="preserve">).  </w:t>
      </w:r>
    </w:p>
    <w:p w14:paraId="7E1ADA86">
      <w:pPr>
        <w:spacing w:line="360" w:lineRule="auto"/>
        <w:ind w:right="-5" w:firstLine="709"/>
        <w:jc w:val="both"/>
        <w:rPr>
          <w:sz w:val="28"/>
        </w:rPr>
      </w:pPr>
      <w:r>
        <w:rPr>
          <w:sz w:val="28"/>
        </w:rPr>
        <w:t xml:space="preserve">3. Направить настоящее решение в Избирательную комиссию Воронежской области, в редакцию районной газеты «Савальские зори» для опубликования.  </w:t>
      </w:r>
    </w:p>
    <w:tbl>
      <w:tblPr>
        <w:tblStyle w:val="4"/>
        <w:tblpPr w:leftFromText="180" w:rightFromText="180" w:vertAnchor="text" w:horzAnchor="margin" w:tblpY="412"/>
        <w:tblW w:w="1009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0"/>
        <w:gridCol w:w="3726"/>
      </w:tblGrid>
      <w:tr w14:paraId="38C47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6" w:hRule="atLeast"/>
        </w:trPr>
        <w:tc>
          <w:tcPr>
            <w:tcW w:w="6370" w:type="dxa"/>
            <w:noWrap w:val="0"/>
            <w:vAlign w:val="top"/>
          </w:tcPr>
          <w:p w14:paraId="0F87F469">
            <w:pPr>
              <w:rPr>
                <w:rFonts w:hint="default" w:ascii="Times New Roman CYR" w:hAnsi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Председатель  комисси</w:t>
            </w:r>
            <w:r>
              <w:rPr>
                <w:rFonts w:ascii="Times New Roman CYR" w:hAnsi="Times New Roman CYR"/>
                <w:sz w:val="28"/>
                <w:szCs w:val="28"/>
                <w:lang w:val="ru-RU"/>
              </w:rPr>
              <w:t>и</w:t>
            </w:r>
          </w:p>
        </w:tc>
        <w:tc>
          <w:tcPr>
            <w:tcW w:w="3726" w:type="dxa"/>
            <w:noWrap w:val="0"/>
            <w:vAlign w:val="top"/>
          </w:tcPr>
          <w:p w14:paraId="4F261226">
            <w:pPr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                        О.С. </w:t>
            </w:r>
            <w:r>
              <w:rPr>
                <w:rFonts w:ascii="Times New Roman CYR" w:hAnsi="Times New Roman CYR"/>
                <w:sz w:val="28"/>
                <w:szCs w:val="28"/>
                <w:lang w:val="ru-RU"/>
              </w:rPr>
              <w:t>Ряховская</w:t>
            </w:r>
            <w:r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</w:p>
        </w:tc>
      </w:tr>
      <w:tr w14:paraId="4EFD9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</w:trPr>
        <w:tc>
          <w:tcPr>
            <w:tcW w:w="6370" w:type="dxa"/>
            <w:noWrap w:val="0"/>
            <w:vAlign w:val="top"/>
          </w:tcPr>
          <w:p w14:paraId="204469FD">
            <w:pPr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Секретарь  комиссии</w:t>
            </w:r>
          </w:p>
        </w:tc>
        <w:tc>
          <w:tcPr>
            <w:tcW w:w="3726" w:type="dxa"/>
            <w:noWrap w:val="0"/>
            <w:vAlign w:val="top"/>
          </w:tcPr>
          <w:p w14:paraId="198744E9">
            <w:pPr>
              <w:rPr>
                <w:rFonts w:hint="default" w:ascii="Times New Roman CYR" w:hAnsi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                    </w:t>
            </w:r>
            <w:r>
              <w:rPr>
                <w:rFonts w:ascii="Times New Roman CYR" w:hAnsi="Times New Roman CYR"/>
                <w:sz w:val="28"/>
                <w:szCs w:val="28"/>
                <w:lang w:val="ru-RU"/>
              </w:rPr>
              <w:t>О</w:t>
            </w:r>
            <w:r>
              <w:rPr>
                <w:rFonts w:ascii="Times New Roman CYR" w:hAnsi="Times New Roman CYR"/>
                <w:sz w:val="28"/>
                <w:szCs w:val="28"/>
              </w:rPr>
              <w:t>.</w:t>
            </w:r>
            <w:r>
              <w:rPr>
                <w:rFonts w:ascii="Times New Roman CYR" w:hAnsi="Times New Roman CYR"/>
                <w:sz w:val="28"/>
                <w:szCs w:val="28"/>
                <w:lang w:val="ru-RU"/>
              </w:rPr>
              <w:t>И</w:t>
            </w:r>
            <w:r>
              <w:rPr>
                <w:rFonts w:ascii="Times New Roman CYR" w:hAnsi="Times New Roman CYR"/>
                <w:sz w:val="28"/>
                <w:szCs w:val="28"/>
              </w:rPr>
              <w:t xml:space="preserve">. </w:t>
            </w:r>
            <w:r>
              <w:rPr>
                <w:rFonts w:ascii="Times New Roman CYR" w:hAnsi="Times New Roman CYR"/>
                <w:sz w:val="28"/>
                <w:szCs w:val="28"/>
                <w:lang w:val="ru-RU"/>
              </w:rPr>
              <w:t>Шелудякова</w:t>
            </w:r>
          </w:p>
        </w:tc>
      </w:tr>
    </w:tbl>
    <w:p w14:paraId="31A23F80">
      <w:pPr>
        <w:spacing w:line="360" w:lineRule="auto"/>
        <w:ind w:right="-5" w:firstLine="709"/>
        <w:jc w:val="both"/>
        <w:rPr>
          <w:sz w:val="28"/>
        </w:rPr>
      </w:pPr>
    </w:p>
    <w:p w14:paraId="1F043644">
      <w:pPr>
        <w:shd w:val="clear" w:color="auto" w:fill="FFFFFF"/>
        <w:ind w:left="2832" w:hanging="2832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</w:t>
      </w:r>
    </w:p>
    <w:p w14:paraId="593A115F">
      <w:pPr>
        <w:shd w:val="clear" w:color="auto" w:fill="FFFFFF"/>
        <w:wordWrap w:val="0"/>
        <w:ind w:left="4395"/>
        <w:jc w:val="right"/>
        <w:rPr>
          <w:rFonts w:hint="default"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eastAsia="en-US"/>
        </w:rPr>
        <w:t xml:space="preserve">к решению </w:t>
      </w:r>
      <w:r>
        <w:rPr>
          <w:rFonts w:eastAsia="Calibri"/>
          <w:sz w:val="28"/>
          <w:szCs w:val="28"/>
          <w:lang w:val="ru-RU" w:eastAsia="en-US"/>
        </w:rPr>
        <w:t>УИК</w:t>
      </w:r>
      <w:r>
        <w:rPr>
          <w:rFonts w:eastAsia="Calibri"/>
          <w:sz w:val="28"/>
          <w:szCs w:val="28"/>
          <w:lang w:eastAsia="en-US"/>
        </w:rPr>
        <w:t xml:space="preserve"> избирательно</w:t>
      </w:r>
      <w:r>
        <w:rPr>
          <w:rFonts w:eastAsia="Calibri"/>
          <w:sz w:val="28"/>
          <w:szCs w:val="28"/>
          <w:lang w:val="ru-RU" w:eastAsia="en-US"/>
        </w:rPr>
        <w:t>го</w:t>
      </w:r>
      <w:r>
        <w:rPr>
          <w:rFonts w:hint="default" w:eastAsia="Calibri"/>
          <w:sz w:val="28"/>
          <w:szCs w:val="28"/>
          <w:lang w:val="ru-RU" w:eastAsia="en-US"/>
        </w:rPr>
        <w:t xml:space="preserve"> участка № 37/08</w:t>
      </w:r>
      <w:r>
        <w:rPr>
          <w:rFonts w:eastAsia="Calibri"/>
          <w:sz w:val="28"/>
          <w:szCs w:val="28"/>
          <w:lang w:eastAsia="en-US"/>
        </w:rPr>
        <w:t xml:space="preserve"> Терновского</w:t>
      </w:r>
      <w:r>
        <w:rPr>
          <w:rFonts w:hint="default" w:eastAsia="Calibri"/>
          <w:sz w:val="28"/>
          <w:szCs w:val="28"/>
          <w:lang w:val="ru-RU" w:eastAsia="en-US"/>
        </w:rPr>
        <w:t xml:space="preserve"> муниципального</w:t>
      </w:r>
      <w:r>
        <w:rPr>
          <w:rFonts w:eastAsia="Calibri"/>
          <w:sz w:val="28"/>
          <w:szCs w:val="28"/>
          <w:lang w:eastAsia="en-US"/>
        </w:rPr>
        <w:t xml:space="preserve"> района</w:t>
      </w:r>
      <w:r>
        <w:rPr>
          <w:rFonts w:hint="default" w:eastAsia="Calibri"/>
          <w:sz w:val="28"/>
          <w:szCs w:val="28"/>
          <w:lang w:val="ru-RU" w:eastAsia="en-US"/>
        </w:rPr>
        <w:t xml:space="preserve"> </w:t>
      </w:r>
    </w:p>
    <w:p w14:paraId="25B2E302">
      <w:pPr>
        <w:shd w:val="clear" w:color="auto" w:fill="FFFFFF"/>
        <w:wordWrap w:val="0"/>
        <w:ind w:left="4395"/>
        <w:jc w:val="right"/>
        <w:rPr>
          <w:rFonts w:hint="default" w:eastAsia="Calibri"/>
          <w:sz w:val="28"/>
          <w:szCs w:val="28"/>
          <w:lang w:val="ru-RU" w:eastAsia="en-US"/>
        </w:rPr>
      </w:pPr>
      <w:r>
        <w:rPr>
          <w:rFonts w:hint="default" w:eastAsia="Calibri"/>
          <w:sz w:val="28"/>
          <w:szCs w:val="28"/>
          <w:lang w:val="ru-RU" w:eastAsia="en-US"/>
        </w:rPr>
        <w:t>Воронежской области</w:t>
      </w:r>
    </w:p>
    <w:p w14:paraId="1CFDAABE">
      <w:pPr>
        <w:ind w:left="3687" w:right="-2" w:firstLine="708"/>
        <w:jc w:val="right"/>
        <w:rPr>
          <w:rFonts w:hint="default" w:eastAsia="Calibri"/>
          <w:sz w:val="28"/>
          <w:szCs w:val="28"/>
          <w:lang w:val="ru-RU"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от 09.09.2024 № </w:t>
      </w:r>
      <w:r>
        <w:rPr>
          <w:rFonts w:hint="default" w:eastAsia="Calibri"/>
          <w:color w:val="000000"/>
          <w:sz w:val="28"/>
          <w:szCs w:val="28"/>
          <w:lang w:val="ru-RU" w:eastAsia="en-US"/>
        </w:rPr>
        <w:t>38</w:t>
      </w:r>
    </w:p>
    <w:p w14:paraId="70027A52">
      <w:pPr>
        <w:ind w:right="-2"/>
        <w:jc w:val="right"/>
        <w:rPr>
          <w:rFonts w:eastAsia="Calibri"/>
          <w:b/>
          <w:sz w:val="28"/>
          <w:szCs w:val="28"/>
          <w:lang w:eastAsia="en-US"/>
        </w:rPr>
      </w:pPr>
    </w:p>
    <w:p w14:paraId="0EE52CC1">
      <w:pPr>
        <w:ind w:right="-2"/>
        <w:jc w:val="center"/>
        <w:rPr>
          <w:rFonts w:eastAsia="Calibri"/>
          <w:b/>
          <w:sz w:val="28"/>
          <w:szCs w:val="28"/>
          <w:lang w:eastAsia="en-US"/>
        </w:rPr>
      </w:pPr>
    </w:p>
    <w:p w14:paraId="2A1D146F">
      <w:pPr>
        <w:ind w:right="-2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СПИСОК</w:t>
      </w:r>
    </w:p>
    <w:p w14:paraId="3327B0A2">
      <w:pPr>
        <w:ind w:right="-2"/>
        <w:jc w:val="center"/>
        <w:rPr>
          <w:rFonts w:eastAsia="Calibri"/>
          <w:b/>
          <w:sz w:val="28"/>
          <w:szCs w:val="28"/>
          <w:lang w:eastAsia="en-US"/>
        </w:rPr>
      </w:pPr>
    </w:p>
    <w:p w14:paraId="394BED2D">
      <w:pPr>
        <w:spacing w:line="240" w:lineRule="auto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Общие результаты выборов </w:t>
      </w:r>
      <w:r>
        <w:rPr>
          <w:b/>
          <w:sz w:val="28"/>
          <w:szCs w:val="28"/>
          <w:lang w:val="ru-RU"/>
        </w:rPr>
        <w:t>главы</w:t>
      </w:r>
      <w:r>
        <w:rPr>
          <w:rFonts w:hint="default"/>
          <w:b/>
          <w:sz w:val="28"/>
          <w:szCs w:val="28"/>
          <w:lang w:val="ru-RU"/>
        </w:rPr>
        <w:t xml:space="preserve"> Кисельнского сельского поселения</w:t>
      </w:r>
      <w:r>
        <w:rPr>
          <w:b/>
          <w:sz w:val="28"/>
          <w:szCs w:val="28"/>
        </w:rPr>
        <w:t xml:space="preserve"> Терновского </w:t>
      </w:r>
      <w:r>
        <w:rPr>
          <w:b/>
          <w:sz w:val="28"/>
          <w:szCs w:val="28"/>
          <w:lang w:val="ru-RU"/>
        </w:rPr>
        <w:t>муниципального</w:t>
      </w:r>
      <w:r>
        <w:rPr>
          <w:b/>
          <w:sz w:val="28"/>
          <w:szCs w:val="28"/>
        </w:rPr>
        <w:t xml:space="preserve"> района Воронежской области  </w:t>
      </w:r>
    </w:p>
    <w:p w14:paraId="20FC5DE2">
      <w:pPr>
        <w:spacing w:line="240" w:lineRule="auto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  сентября 2024 года</w:t>
      </w:r>
    </w:p>
    <w:p w14:paraId="45380743">
      <w:pPr>
        <w:ind w:right="-2"/>
        <w:jc w:val="center"/>
        <w:rPr>
          <w:b/>
          <w:sz w:val="28"/>
          <w:szCs w:val="28"/>
        </w:rPr>
      </w:pPr>
    </w:p>
    <w:p w14:paraId="286D2E56">
      <w:pPr>
        <w:spacing w:line="360" w:lineRule="auto"/>
        <w:ind w:right="-2" w:firstLine="708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Выборы </w:t>
      </w:r>
      <w:r>
        <w:rPr>
          <w:sz w:val="28"/>
          <w:szCs w:val="28"/>
          <w:lang w:val="ru-RU"/>
        </w:rPr>
        <w:t>главы</w:t>
      </w:r>
      <w:r>
        <w:rPr>
          <w:rFonts w:hint="default"/>
          <w:sz w:val="28"/>
          <w:szCs w:val="28"/>
          <w:lang w:val="ru-RU"/>
        </w:rPr>
        <w:t xml:space="preserve"> Кисельнского сельского</w:t>
      </w:r>
      <w:r>
        <w:rPr>
          <w:sz w:val="28"/>
          <w:szCs w:val="28"/>
        </w:rPr>
        <w:t xml:space="preserve"> поселения Терновского муниципального района Воронежской области  признаны состоявшимися и действительными. </w:t>
      </w:r>
    </w:p>
    <w:p w14:paraId="2FB5392A">
      <w:pPr>
        <w:ind w:right="-2"/>
        <w:jc w:val="center"/>
        <w:rPr>
          <w:b/>
        </w:rPr>
      </w:pPr>
    </w:p>
    <w:p w14:paraId="68EE0456">
      <w:pPr>
        <w:ind w:right="-2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 избирательному  округу:</w:t>
      </w:r>
    </w:p>
    <w:p w14:paraId="12008245">
      <w:pPr>
        <w:ind w:right="-2"/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8"/>
        <w:gridCol w:w="2707"/>
        <w:gridCol w:w="4286"/>
      </w:tblGrid>
      <w:tr w14:paraId="48F9E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54EC176C">
            <w:pPr>
              <w:tabs>
                <w:tab w:val="right" w:pos="9356"/>
              </w:tabs>
              <w:spacing w:before="120" w:after="12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Единый</w:t>
            </w:r>
          </w:p>
          <w:p w14:paraId="5B81D263">
            <w:pPr>
              <w:tabs>
                <w:tab w:val="right" w:pos="9356"/>
              </w:tabs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избирательный </w:t>
            </w:r>
          </w:p>
          <w:p w14:paraId="412B8BF7">
            <w:pPr>
              <w:tabs>
                <w:tab w:val="right" w:pos="9356"/>
              </w:tabs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округ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0A678163">
            <w:pPr>
              <w:tabs>
                <w:tab w:val="right" w:pos="9356"/>
              </w:tabs>
              <w:spacing w:before="120" w:after="120" w:line="360" w:lineRule="auto"/>
              <w:jc w:val="center"/>
              <w:rPr>
                <w:rFonts w:hint="default"/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КУРЬЯНОВА</w:t>
            </w:r>
            <w:r>
              <w:rPr>
                <w:rFonts w:hint="default"/>
                <w:bCs/>
                <w:sz w:val="22"/>
                <w:szCs w:val="22"/>
                <w:lang w:val="ru-RU"/>
              </w:rPr>
              <w:t xml:space="preserve"> ЛЮДМИЛА АЛЕКСАНДРОВНА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42D828F0">
            <w:pPr>
              <w:tabs>
                <w:tab w:val="right" w:pos="9356"/>
              </w:tabs>
              <w:spacing w:before="120" w:after="120" w:line="240" w:lineRule="auto"/>
              <w:ind w:firstLine="1540" w:firstLineChars="700"/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>Выдвинут</w:t>
            </w:r>
            <w:r>
              <w:rPr>
                <w:bCs/>
                <w:sz w:val="22"/>
                <w:szCs w:val="22"/>
                <w:lang w:val="ru-RU"/>
              </w:rPr>
              <w:t>а</w:t>
            </w:r>
          </w:p>
          <w:p w14:paraId="4E990BC2">
            <w:pPr>
              <w:tabs>
                <w:tab w:val="right" w:pos="9356"/>
              </w:tabs>
              <w:spacing w:before="120" w:after="120" w:line="240" w:lineRule="auto"/>
              <w:ind w:firstLine="550" w:firstLineChars="250"/>
              <w:jc w:val="both"/>
              <w:rPr>
                <w:rFonts w:hint="default"/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избирательным</w:t>
            </w:r>
            <w:r>
              <w:rPr>
                <w:rFonts w:hint="default"/>
                <w:bCs/>
                <w:sz w:val="22"/>
                <w:szCs w:val="22"/>
                <w:lang w:val="ru-RU"/>
              </w:rPr>
              <w:t xml:space="preserve"> объединением</w:t>
            </w:r>
          </w:p>
          <w:p w14:paraId="4697DD89">
            <w:pPr>
              <w:tabs>
                <w:tab w:val="right" w:pos="9356"/>
              </w:tabs>
              <w:spacing w:before="120" w:after="120" w:line="240" w:lineRule="auto"/>
              <w:ind w:left="1100" w:hanging="1100" w:hangingChars="50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Всероссийск</w:t>
            </w:r>
            <w:r>
              <w:rPr>
                <w:bCs/>
                <w:sz w:val="22"/>
                <w:szCs w:val="22"/>
                <w:lang w:val="ru-RU"/>
              </w:rPr>
              <w:t>ая</w:t>
            </w:r>
            <w:r>
              <w:rPr>
                <w:bCs/>
                <w:sz w:val="22"/>
                <w:szCs w:val="22"/>
              </w:rPr>
              <w:t xml:space="preserve"> политическ</w:t>
            </w:r>
            <w:r>
              <w:rPr>
                <w:bCs/>
                <w:sz w:val="22"/>
                <w:szCs w:val="22"/>
                <w:lang w:val="ru-RU"/>
              </w:rPr>
              <w:t>ая</w:t>
            </w:r>
            <w:r>
              <w:rPr>
                <w:bCs/>
                <w:sz w:val="22"/>
                <w:szCs w:val="22"/>
              </w:rPr>
              <w:t xml:space="preserve"> парти</w:t>
            </w:r>
            <w:r>
              <w:rPr>
                <w:bCs/>
                <w:sz w:val="22"/>
                <w:szCs w:val="22"/>
                <w:lang w:val="ru-RU"/>
              </w:rPr>
              <w:t>я</w:t>
            </w:r>
            <w:r>
              <w:rPr>
                <w:bCs/>
                <w:sz w:val="22"/>
                <w:szCs w:val="22"/>
              </w:rPr>
              <w:t xml:space="preserve"> «ЕДИНАЯ РОССИЯ»</w:t>
            </w:r>
          </w:p>
        </w:tc>
      </w:tr>
    </w:tbl>
    <w:p w14:paraId="7DC490DC">
      <w:pPr>
        <w:rPr>
          <w:sz w:val="22"/>
          <w:szCs w:val="22"/>
        </w:rPr>
      </w:pPr>
    </w:p>
    <w:p w14:paraId="70D62527">
      <w:pPr>
        <w:rPr>
          <w:sz w:val="22"/>
          <w:szCs w:val="22"/>
        </w:rPr>
      </w:pPr>
    </w:p>
    <w:p w14:paraId="461641A2">
      <w:pPr>
        <w:jc w:val="both"/>
        <w:rPr>
          <w:sz w:val="22"/>
          <w:szCs w:val="22"/>
        </w:rPr>
      </w:pPr>
    </w:p>
    <w:p w14:paraId="16BEFD52">
      <w:pPr>
        <w:pStyle w:val="10"/>
        <w:ind w:right="2"/>
        <w:jc w:val="right"/>
        <w:rPr>
          <w:rFonts w:hint="default" w:ascii="Times New Roman" w:hAnsi="Times New Roman"/>
          <w:sz w:val="22"/>
          <w:szCs w:val="22"/>
          <w:lang w:val="ru-RU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Участковая</w:t>
      </w:r>
      <w:r>
        <w:rPr>
          <w:rFonts w:hint="default"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избирательная комиссия  </w:t>
      </w:r>
      <w:r>
        <w:rPr>
          <w:rFonts w:ascii="Times New Roman" w:hAnsi="Times New Roman"/>
          <w:sz w:val="22"/>
          <w:szCs w:val="22"/>
          <w:lang w:val="ru-RU"/>
        </w:rPr>
        <w:t>избирательного</w:t>
      </w:r>
      <w:r>
        <w:rPr>
          <w:rFonts w:hint="default" w:ascii="Times New Roman" w:hAnsi="Times New Roman"/>
          <w:sz w:val="22"/>
          <w:szCs w:val="22"/>
          <w:lang w:val="ru-RU"/>
        </w:rPr>
        <w:t xml:space="preserve"> участка № 37/08 </w:t>
      </w:r>
    </w:p>
    <w:p w14:paraId="1F3BB388">
      <w:pPr>
        <w:pStyle w:val="10"/>
        <w:ind w:right="2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Терновского</w:t>
      </w:r>
      <w:r>
        <w:rPr>
          <w:rFonts w:hint="default" w:ascii="Times New Roman" w:hAnsi="Times New Roman"/>
          <w:sz w:val="22"/>
          <w:szCs w:val="22"/>
          <w:lang w:val="ru-RU"/>
        </w:rPr>
        <w:t xml:space="preserve"> муниципального </w:t>
      </w:r>
      <w:r>
        <w:rPr>
          <w:rFonts w:ascii="Times New Roman" w:hAnsi="Times New Roman"/>
          <w:sz w:val="22"/>
          <w:szCs w:val="22"/>
        </w:rPr>
        <w:t xml:space="preserve"> района</w:t>
      </w:r>
      <w:r>
        <w:rPr>
          <w:rFonts w:hint="default" w:ascii="Times New Roman" w:hAnsi="Times New Roman"/>
          <w:sz w:val="22"/>
          <w:szCs w:val="22"/>
          <w:lang w:val="ru-RU"/>
        </w:rPr>
        <w:t xml:space="preserve"> Воронежской области</w:t>
      </w:r>
      <w:r>
        <w:rPr>
          <w:rFonts w:ascii="Times New Roman" w:hAnsi="Times New Roman"/>
          <w:sz w:val="22"/>
          <w:szCs w:val="22"/>
        </w:rPr>
        <w:t xml:space="preserve">, </w:t>
      </w:r>
    </w:p>
    <w:p w14:paraId="24330272">
      <w:pPr>
        <w:pStyle w:val="10"/>
        <w:ind w:right="2"/>
        <w:jc w:val="right"/>
        <w:rPr>
          <w:rFonts w:hint="default"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</w:rPr>
        <w:t>на которую возложены полномочия окружной избирательной комиссии</w:t>
      </w:r>
    </w:p>
    <w:p w14:paraId="7370B360">
      <w:pPr>
        <w:pStyle w:val="8"/>
        <w:spacing w:after="0"/>
        <w:ind w:left="284"/>
        <w:jc w:val="both"/>
      </w:pPr>
    </w:p>
    <w:sectPr>
      <w:pgSz w:w="11906" w:h="16838"/>
      <w:pgMar w:top="142" w:right="926" w:bottom="720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0000000000000000000"/>
    <w:charset w:val="CC"/>
    <w:family w:val="roman"/>
    <w:pitch w:val="default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ༀЀ">
    <w:altName w:val="Times New Roman"/>
    <w:panose1 w:val="00000000000000000000"/>
    <w:charset w:val="02"/>
    <w:family w:val="roman"/>
    <w:pitch w:val="default"/>
    <w:sig w:usb0="00000000" w:usb1="10000000" w:usb2="00000000" w:usb3="86000000" w:csb0="12004402" w:csb1="9C0001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choolBoo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12"/>
    <w:rsid w:val="000249F9"/>
    <w:rsid w:val="000332E2"/>
    <w:rsid w:val="00036B6A"/>
    <w:rsid w:val="000B2911"/>
    <w:rsid w:val="00102FDE"/>
    <w:rsid w:val="00113AE5"/>
    <w:rsid w:val="001178D7"/>
    <w:rsid w:val="00142537"/>
    <w:rsid w:val="00145F83"/>
    <w:rsid w:val="00163294"/>
    <w:rsid w:val="001639EE"/>
    <w:rsid w:val="00181AA2"/>
    <w:rsid w:val="001A67E5"/>
    <w:rsid w:val="001D04AB"/>
    <w:rsid w:val="001D05D1"/>
    <w:rsid w:val="002275E7"/>
    <w:rsid w:val="00240FA0"/>
    <w:rsid w:val="00263351"/>
    <w:rsid w:val="00277570"/>
    <w:rsid w:val="002B5FAA"/>
    <w:rsid w:val="002D1C5A"/>
    <w:rsid w:val="002E030B"/>
    <w:rsid w:val="002E6813"/>
    <w:rsid w:val="002F5188"/>
    <w:rsid w:val="0030687D"/>
    <w:rsid w:val="00316F9C"/>
    <w:rsid w:val="003577A5"/>
    <w:rsid w:val="0036045E"/>
    <w:rsid w:val="00364CE1"/>
    <w:rsid w:val="00391A8F"/>
    <w:rsid w:val="003C38AF"/>
    <w:rsid w:val="003D617E"/>
    <w:rsid w:val="003F697C"/>
    <w:rsid w:val="00414F81"/>
    <w:rsid w:val="00456538"/>
    <w:rsid w:val="004874D4"/>
    <w:rsid w:val="00492AA9"/>
    <w:rsid w:val="00492C60"/>
    <w:rsid w:val="004C3A0E"/>
    <w:rsid w:val="004D4130"/>
    <w:rsid w:val="00507463"/>
    <w:rsid w:val="00510936"/>
    <w:rsid w:val="005270B1"/>
    <w:rsid w:val="0054154B"/>
    <w:rsid w:val="005450A7"/>
    <w:rsid w:val="005C7FCB"/>
    <w:rsid w:val="00643A63"/>
    <w:rsid w:val="00647E76"/>
    <w:rsid w:val="00666417"/>
    <w:rsid w:val="00694D28"/>
    <w:rsid w:val="006C1BC8"/>
    <w:rsid w:val="006C52E9"/>
    <w:rsid w:val="006D351A"/>
    <w:rsid w:val="006F23A7"/>
    <w:rsid w:val="006F2AA9"/>
    <w:rsid w:val="006F71AB"/>
    <w:rsid w:val="00733767"/>
    <w:rsid w:val="00764A03"/>
    <w:rsid w:val="00767811"/>
    <w:rsid w:val="0077184D"/>
    <w:rsid w:val="00772CCD"/>
    <w:rsid w:val="00773A96"/>
    <w:rsid w:val="00780F49"/>
    <w:rsid w:val="00782A98"/>
    <w:rsid w:val="00782AF2"/>
    <w:rsid w:val="007922FB"/>
    <w:rsid w:val="007B2A06"/>
    <w:rsid w:val="00836266"/>
    <w:rsid w:val="00860ED5"/>
    <w:rsid w:val="008735BF"/>
    <w:rsid w:val="008E5660"/>
    <w:rsid w:val="008F2335"/>
    <w:rsid w:val="009330B5"/>
    <w:rsid w:val="00933FBD"/>
    <w:rsid w:val="009571DD"/>
    <w:rsid w:val="00962437"/>
    <w:rsid w:val="00985C54"/>
    <w:rsid w:val="00994D84"/>
    <w:rsid w:val="00996257"/>
    <w:rsid w:val="00996E86"/>
    <w:rsid w:val="009C42CE"/>
    <w:rsid w:val="009D4DA8"/>
    <w:rsid w:val="00A36169"/>
    <w:rsid w:val="00A77D75"/>
    <w:rsid w:val="00A964F1"/>
    <w:rsid w:val="00A979EE"/>
    <w:rsid w:val="00AA7188"/>
    <w:rsid w:val="00AC4CD1"/>
    <w:rsid w:val="00AF7B22"/>
    <w:rsid w:val="00B27F98"/>
    <w:rsid w:val="00B34D87"/>
    <w:rsid w:val="00B7756D"/>
    <w:rsid w:val="00B92D8E"/>
    <w:rsid w:val="00B95CEA"/>
    <w:rsid w:val="00BA4712"/>
    <w:rsid w:val="00BA5677"/>
    <w:rsid w:val="00BB6A76"/>
    <w:rsid w:val="00BC6904"/>
    <w:rsid w:val="00BD0CBD"/>
    <w:rsid w:val="00BE3FCE"/>
    <w:rsid w:val="00C13C7D"/>
    <w:rsid w:val="00C35372"/>
    <w:rsid w:val="00C36CA7"/>
    <w:rsid w:val="00C63843"/>
    <w:rsid w:val="00C84030"/>
    <w:rsid w:val="00C963BE"/>
    <w:rsid w:val="00D22BBE"/>
    <w:rsid w:val="00D23746"/>
    <w:rsid w:val="00D53C9A"/>
    <w:rsid w:val="00D64EC9"/>
    <w:rsid w:val="00DA0F3B"/>
    <w:rsid w:val="00DA3916"/>
    <w:rsid w:val="00DC2D09"/>
    <w:rsid w:val="00DE22FA"/>
    <w:rsid w:val="00DE3D50"/>
    <w:rsid w:val="00DE6801"/>
    <w:rsid w:val="00E1018C"/>
    <w:rsid w:val="00E26FDC"/>
    <w:rsid w:val="00E2704B"/>
    <w:rsid w:val="00E442A2"/>
    <w:rsid w:val="00E445EB"/>
    <w:rsid w:val="00E516EB"/>
    <w:rsid w:val="00E608FA"/>
    <w:rsid w:val="00E84DB0"/>
    <w:rsid w:val="00E904BD"/>
    <w:rsid w:val="00F112C7"/>
    <w:rsid w:val="00F41140"/>
    <w:rsid w:val="00F46A27"/>
    <w:rsid w:val="00FC3ED5"/>
    <w:rsid w:val="00FE1881"/>
    <w:rsid w:val="00FF666F"/>
    <w:rsid w:val="02A71DCA"/>
    <w:rsid w:val="04694C91"/>
    <w:rsid w:val="2C362D97"/>
    <w:rsid w:val="3DDC7D8B"/>
    <w:rsid w:val="40E941AB"/>
    <w:rsid w:val="5BD616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sz w:val="24"/>
      <w:szCs w:val="24"/>
      <w:lang w:val="ru-RU" w:eastAsia="ru-RU" w:bidi="ar-SA"/>
    </w:rPr>
  </w:style>
  <w:style w:type="paragraph" w:styleId="2">
    <w:name w:val="heading 4"/>
    <w:basedOn w:val="1"/>
    <w:next w:val="1"/>
    <w:qFormat/>
    <w:uiPriority w:val="0"/>
    <w:pPr>
      <w:keepNext/>
      <w:jc w:val="center"/>
      <w:outlineLvl w:val="3"/>
    </w:pPr>
    <w:rPr>
      <w:rFonts w:ascii="Times New Roman CYR" w:hAnsi="Times New Roman CYR"/>
      <w:b/>
      <w:sz w:val="28"/>
      <w:szCs w:val="20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5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6">
    <w:name w:val="Body Text 2"/>
    <w:basedOn w:val="1"/>
    <w:uiPriority w:val="0"/>
    <w:pPr>
      <w:ind w:right="-5"/>
    </w:pPr>
    <w:rPr>
      <w:sz w:val="28"/>
    </w:rPr>
  </w:style>
  <w:style w:type="paragraph" w:styleId="7">
    <w:name w:val="Body Text"/>
    <w:basedOn w:val="1"/>
    <w:uiPriority w:val="0"/>
    <w:pPr>
      <w:ind w:right="5395"/>
    </w:pPr>
    <w:rPr>
      <w:sz w:val="28"/>
    </w:rPr>
  </w:style>
  <w:style w:type="paragraph" w:styleId="8">
    <w:name w:val="Body Text Indent"/>
    <w:basedOn w:val="1"/>
    <w:uiPriority w:val="0"/>
    <w:pPr>
      <w:spacing w:after="120"/>
      <w:ind w:left="283"/>
    </w:pPr>
  </w:style>
  <w:style w:type="table" w:styleId="9">
    <w:name w:val="Table Grid"/>
    <w:basedOn w:val="4"/>
    <w:uiPriority w:val="0"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Обычный.Название подразделения"/>
    <w:qFormat/>
    <w:uiPriority w:val="0"/>
    <w:rPr>
      <w:rFonts w:ascii="SchoolBook" w:hAnsi="SchoolBook" w:eastAsia="Times New Roman" w:cs="Times New Roman"/>
      <w:sz w:val="28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CROC</Company>
  <Pages>2</Pages>
  <Words>557</Words>
  <Characters>3179</Characters>
  <Lines>26</Lines>
  <Paragraphs>7</Paragraphs>
  <TotalTime>4</TotalTime>
  <ScaleCrop>false</ScaleCrop>
  <LinksUpToDate>false</LinksUpToDate>
  <CharactersWithSpaces>3729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2024-09-08T13:16:00Z</dcterms:created>
  <dc:creator>admin</dc:creator>
  <cp:lastModifiedBy>User</cp:lastModifiedBy>
  <cp:lastPrinted>2024-09-09T08:44:00Z</cp:lastPrinted>
  <dcterms:modified xsi:type="dcterms:W3CDTF">2024-09-10T10:52:19Z</dcterms:modified>
  <dc:title>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6DD9DD3EDC88465EAAF801B7664E3A2D_13</vt:lpwstr>
  </property>
</Properties>
</file>