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51032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ВОРОНЕЖСКАЯ ОБЛАСТЬ</w:t>
      </w:r>
    </w:p>
    <w:p w14:paraId="0C8A8470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ТЕРНОВСКИЙ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МУНИЦИПАЛЬНЫЙ РАЙОН</w:t>
      </w:r>
    </w:p>
    <w:p w14:paraId="08136EF7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УЧАСТКОВАЯ</w:t>
      </w:r>
      <w:r>
        <w:rPr>
          <w:b/>
          <w:bCs/>
          <w:sz w:val="28"/>
          <w:szCs w:val="28"/>
        </w:rPr>
        <w:t xml:space="preserve"> ИЗБИРАТЕЛЬНАЯ КОМИССИЯ</w:t>
      </w:r>
    </w:p>
    <w:p w14:paraId="13C98578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ИЗБИРАТЕЛЬНОГО</w:t>
      </w:r>
      <w:r>
        <w:rPr>
          <w:rFonts w:hint="default"/>
          <w:b/>
          <w:bCs/>
          <w:sz w:val="28"/>
          <w:szCs w:val="28"/>
          <w:lang w:val="ru-RU"/>
        </w:rPr>
        <w:t xml:space="preserve"> УЧАСТКА № 37/08</w:t>
      </w:r>
    </w:p>
    <w:p w14:paraId="39161517">
      <w:pPr>
        <w:widowControl w:val="0"/>
        <w:tabs>
          <w:tab w:val="right" w:pos="9356"/>
        </w:tabs>
        <w:jc w:val="center"/>
        <w:rPr>
          <w:spacing w:val="80"/>
          <w:sz w:val="28"/>
          <w:szCs w:val="28"/>
        </w:rPr>
      </w:pPr>
    </w:p>
    <w:p w14:paraId="619D2895">
      <w:pPr>
        <w:widowControl w:val="0"/>
        <w:tabs>
          <w:tab w:val="right" w:pos="9356"/>
        </w:tabs>
        <w:jc w:val="center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РЕШЕНИЕ</w:t>
      </w:r>
    </w:p>
    <w:p w14:paraId="3C0C1919">
      <w:pPr>
        <w:widowControl w:val="0"/>
        <w:tabs>
          <w:tab w:val="right" w:pos="93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>02 сентября</w:t>
      </w:r>
      <w:r>
        <w:rPr>
          <w:color w:val="000000"/>
          <w:sz w:val="28"/>
          <w:szCs w:val="28"/>
        </w:rPr>
        <w:t xml:space="preserve">  2024 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>
        <w:rPr>
          <w:rFonts w:hint="default"/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4</w:t>
      </w:r>
    </w:p>
    <w:p w14:paraId="559E744D">
      <w:pPr>
        <w:widowControl w:val="0"/>
        <w:tabs>
          <w:tab w:val="right" w:pos="93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.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Дубровка</w:t>
      </w:r>
    </w:p>
    <w:p w14:paraId="60366122">
      <w:pPr>
        <w:widowControl w:val="0"/>
        <w:tabs>
          <w:tab w:val="right" w:pos="9356"/>
        </w:tabs>
        <w:rPr>
          <w:sz w:val="28"/>
          <w:szCs w:val="28"/>
        </w:rPr>
      </w:pPr>
    </w:p>
    <w:p w14:paraId="2F721F62">
      <w:pPr>
        <w:pStyle w:val="10"/>
        <w:tabs>
          <w:tab w:val="left" w:pos="3420"/>
          <w:tab w:val="left" w:pos="4140"/>
          <w:tab w:val="left" w:pos="5760"/>
        </w:tabs>
        <w:ind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количестве переносных ящиков на избирательных участках для проведения голосования вне помещений  на выборах</w:t>
      </w:r>
    </w:p>
    <w:p w14:paraId="20E29E2C">
      <w:pPr>
        <w:pStyle w:val="10"/>
        <w:tabs>
          <w:tab w:val="left" w:pos="3420"/>
          <w:tab w:val="left" w:pos="4140"/>
          <w:tab w:val="left" w:pos="5760"/>
        </w:tabs>
        <w:ind w:left="0" w:right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Главы</w:t>
      </w:r>
      <w:r>
        <w:rPr>
          <w:rFonts w:hint="default"/>
          <w:b/>
          <w:bCs/>
          <w:sz w:val="28"/>
          <w:szCs w:val="28"/>
          <w:lang w:val="ru-RU"/>
        </w:rPr>
        <w:t xml:space="preserve"> Кисельнского сельского поселения </w:t>
      </w:r>
    </w:p>
    <w:p w14:paraId="4F6D63DD">
      <w:pPr>
        <w:pStyle w:val="10"/>
        <w:tabs>
          <w:tab w:val="left" w:pos="3420"/>
          <w:tab w:val="left" w:pos="4140"/>
          <w:tab w:val="left" w:pos="5760"/>
        </w:tabs>
        <w:ind w:left="0" w:right="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>Терновского муниципального района Воронежской области</w:t>
      </w:r>
      <w:r>
        <w:rPr>
          <w:b/>
          <w:bCs/>
          <w:sz w:val="28"/>
          <w:szCs w:val="28"/>
        </w:rPr>
        <w:t xml:space="preserve"> </w:t>
      </w:r>
    </w:p>
    <w:p w14:paraId="1158F0B9">
      <w:pPr>
        <w:pStyle w:val="10"/>
        <w:tabs>
          <w:tab w:val="left" w:pos="3420"/>
          <w:tab w:val="left" w:pos="4140"/>
          <w:tab w:val="left" w:pos="5760"/>
        </w:tabs>
        <w:ind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B3DC8F0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 пунктами  8, 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статьи 66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  <w:lang w:val="ru-RU"/>
        </w:rPr>
        <w:t>Участковая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избирательная комиссия</w:t>
      </w:r>
      <w:r>
        <w:rPr>
          <w:rFonts w:hint="default"/>
          <w:sz w:val="28"/>
          <w:szCs w:val="28"/>
          <w:lang w:val="ru-RU"/>
        </w:rPr>
        <w:t xml:space="preserve"> избирательного участка № 37/08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 xml:space="preserve">: </w:t>
      </w:r>
    </w:p>
    <w:p w14:paraId="49643B6E">
      <w:pPr>
        <w:tabs>
          <w:tab w:val="left" w:pos="709"/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Учитывая численность избирателей, нахождение на территориях участков двух и более населённых пунктов, а также тот факт, что на территориях ряда избирательных участков зарегистрировано более 50 избирателей старше 80 лет и инвалидов,   установить следующее количество переносных ящиков для обеспечения голосования вне помещения в дни голосования для участковых избирательных комиссий:</w:t>
      </w:r>
    </w:p>
    <w:tbl>
      <w:tblPr>
        <w:tblStyle w:val="5"/>
        <w:tblW w:w="10001" w:type="dxa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383"/>
        <w:gridCol w:w="917"/>
        <w:gridCol w:w="796"/>
        <w:gridCol w:w="851"/>
        <w:gridCol w:w="850"/>
        <w:gridCol w:w="851"/>
        <w:gridCol w:w="850"/>
        <w:gridCol w:w="851"/>
        <w:gridCol w:w="992"/>
      </w:tblGrid>
      <w:tr w14:paraId="3F0DD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5A2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300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участка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7A51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</w:p>
          <w:p w14:paraId="54A67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избирателей</w:t>
            </w:r>
          </w:p>
          <w:p w14:paraId="3A85A0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16B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населённых пунктов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B886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E4B521F">
            <w:pPr>
              <w:rPr>
                <w:sz w:val="18"/>
                <w:szCs w:val="18"/>
              </w:rPr>
            </w:pPr>
          </w:p>
          <w:p w14:paraId="5400E4E4">
            <w:pPr>
              <w:rPr>
                <w:sz w:val="18"/>
                <w:szCs w:val="18"/>
              </w:rPr>
            </w:pPr>
          </w:p>
          <w:p w14:paraId="228D8B92">
            <w:pPr>
              <w:rPr>
                <w:sz w:val="18"/>
                <w:szCs w:val="18"/>
              </w:rPr>
            </w:pPr>
          </w:p>
          <w:p w14:paraId="6C40FFA9">
            <w:pPr>
              <w:rPr>
                <w:sz w:val="18"/>
                <w:szCs w:val="18"/>
              </w:rPr>
            </w:pPr>
          </w:p>
          <w:p w14:paraId="396C5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избирателей</w:t>
            </w:r>
          </w:p>
          <w:p w14:paraId="4F7F4D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2699CD">
            <w:pPr>
              <w:jc w:val="center"/>
              <w:rPr>
                <w:sz w:val="18"/>
                <w:szCs w:val="18"/>
              </w:rPr>
            </w:pPr>
          </w:p>
          <w:p w14:paraId="67E01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К-во переносных</w:t>
            </w:r>
          </w:p>
          <w:p w14:paraId="5A801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ящиков</w:t>
            </w:r>
          </w:p>
          <w:p w14:paraId="3E6FA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норме</w:t>
            </w:r>
          </w:p>
          <w:p w14:paraId="339E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(ст.66, п.8)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B1F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К-во</w:t>
            </w:r>
          </w:p>
          <w:p w14:paraId="47F1C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</w:t>
            </w:r>
          </w:p>
          <w:p w14:paraId="46EEB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переносных</w:t>
            </w:r>
          </w:p>
          <w:p w14:paraId="57A9E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ящиков</w:t>
            </w:r>
          </w:p>
          <w:p w14:paraId="6DC1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(ст.66, п.8*а)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FFAF1C">
            <w:pPr>
              <w:jc w:val="center"/>
              <w:rPr>
                <w:sz w:val="18"/>
                <w:szCs w:val="18"/>
              </w:rPr>
            </w:pPr>
          </w:p>
          <w:p w14:paraId="246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К-во</w:t>
            </w:r>
          </w:p>
          <w:p w14:paraId="75643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</w:t>
            </w:r>
          </w:p>
          <w:p w14:paraId="5D584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переносных</w:t>
            </w:r>
          </w:p>
          <w:p w14:paraId="1CD4B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ящиков</w:t>
            </w:r>
          </w:p>
          <w:p w14:paraId="1A401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(ст.66, п.8*в)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EA7CA3">
            <w:pPr>
              <w:jc w:val="center"/>
              <w:rPr>
                <w:sz w:val="18"/>
                <w:szCs w:val="18"/>
              </w:rPr>
            </w:pPr>
          </w:p>
          <w:p w14:paraId="64632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14:paraId="7BEE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6E2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657D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3B009A">
            <w:pPr>
              <w:rPr>
                <w:b/>
                <w:sz w:val="22"/>
                <w:szCs w:val="22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3FA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79D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25F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старше 80 лет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52D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3808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83B29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79E0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76CD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9EE4AA">
            <w:pPr>
              <w:jc w:val="center"/>
            </w:pPr>
            <w:r>
              <w:t>7.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295D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УИК №  37/08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D1946F">
            <w:pPr>
              <w:pStyle w:val="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00068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3193AA">
            <w:pPr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AAADAF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CEE909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F88F4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2F9DD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CDC3ED">
            <w:pPr>
              <w:jc w:val="center"/>
            </w:pPr>
            <w:r>
              <w:t>2</w:t>
            </w:r>
          </w:p>
        </w:tc>
      </w:tr>
      <w:tr w14:paraId="1F70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0D946B">
            <w:pPr>
              <w:jc w:val="center"/>
            </w:pPr>
            <w:r>
              <w:t>8.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8146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УИК №  37/09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B4C494">
            <w:pPr>
              <w:pStyle w:val="7"/>
              <w:tabs>
                <w:tab w:val="clear" w:pos="4677"/>
                <w:tab w:val="clear" w:pos="9355"/>
              </w:tabs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F40D95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96DCA6A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D5CCCB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B9469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0A7DE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A2EF8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7D40CD">
            <w:pPr>
              <w:jc w:val="center"/>
            </w:pPr>
            <w:r>
              <w:t>2</w:t>
            </w:r>
          </w:p>
        </w:tc>
      </w:tr>
      <w:tr w14:paraId="1A8D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BE90160"/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338D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46BE1FB">
            <w:pPr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651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C260CE">
            <w:pPr>
              <w:jc w:val="center"/>
              <w:rPr>
                <w:rFonts w:hint="default"/>
                <w:lang w:val="ru-RU"/>
              </w:rPr>
            </w:pPr>
          </w:p>
          <w:p w14:paraId="72C2FFC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3C208B6">
            <w:pPr>
              <w:jc w:val="center"/>
            </w:pPr>
          </w:p>
          <w:p w14:paraId="3C190B7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853664">
            <w:pPr>
              <w:jc w:val="center"/>
            </w:pPr>
          </w:p>
          <w:p w14:paraId="17F66FA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97F18C7">
            <w:pPr>
              <w:jc w:val="center"/>
            </w:pPr>
          </w:p>
          <w:p w14:paraId="442B4C5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A1C398A">
            <w:pPr>
              <w:jc w:val="center"/>
            </w:pPr>
          </w:p>
          <w:p w14:paraId="1B20D5C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93DA80F">
            <w:pPr>
              <w:jc w:val="center"/>
            </w:pPr>
          </w:p>
          <w:p w14:paraId="67D4771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73DE81">
            <w:pPr>
              <w:jc w:val="center"/>
            </w:pPr>
          </w:p>
          <w:p w14:paraId="4B0161B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</w:tbl>
    <w:p w14:paraId="70536D80"/>
    <w:p w14:paraId="4D28A2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решение в участковые избирательные комиссии, Избирательную комиссию Воронежской области.</w:t>
      </w:r>
    </w:p>
    <w:p w14:paraId="0C40C006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решения возложить на секретаря </w:t>
      </w:r>
      <w:r>
        <w:rPr>
          <w:sz w:val="28"/>
          <w:szCs w:val="28"/>
          <w:lang w:val="ru-RU"/>
        </w:rPr>
        <w:t>УИК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избирательно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 xml:space="preserve"> участка № 37/08</w:t>
      </w:r>
      <w:r>
        <w:rPr>
          <w:sz w:val="28"/>
          <w:szCs w:val="28"/>
        </w:rPr>
        <w:t>.</w:t>
      </w:r>
    </w:p>
    <w:tbl>
      <w:tblPr>
        <w:tblStyle w:val="5"/>
        <w:tblW w:w="96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3547"/>
      </w:tblGrid>
      <w:tr w14:paraId="5BEF0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062" w:type="dxa"/>
            <w:noWrap w:val="0"/>
            <w:vAlign w:val="top"/>
          </w:tcPr>
          <w:p w14:paraId="3BE1BD4D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14:paraId="21D756C6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Председатель  комиссии</w:t>
            </w:r>
          </w:p>
        </w:tc>
        <w:tc>
          <w:tcPr>
            <w:tcW w:w="3547" w:type="dxa"/>
            <w:noWrap w:val="0"/>
            <w:vAlign w:val="top"/>
          </w:tcPr>
          <w:p w14:paraId="0F14DFB8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   </w:t>
            </w:r>
          </w:p>
          <w:p w14:paraId="6E1ABAF1">
            <w:pPr>
              <w:rPr>
                <w:rFonts w:hint="default" w:ascii="Times New Roman CYR" w:hAnsi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О.С. </w:t>
            </w:r>
            <w:r>
              <w:rPr>
                <w:rFonts w:ascii="Times New Roman CYR" w:hAnsi="Times New Roman CYR"/>
                <w:sz w:val="28"/>
                <w:szCs w:val="28"/>
                <w:lang w:val="ru-RU"/>
              </w:rPr>
              <w:t>Ряховская</w:t>
            </w:r>
          </w:p>
          <w:p w14:paraId="44D5935D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</w:tc>
      </w:tr>
      <w:tr w14:paraId="2DA89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062" w:type="dxa"/>
            <w:noWrap w:val="0"/>
            <w:vAlign w:val="top"/>
          </w:tcPr>
          <w:p w14:paraId="390B5286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14:paraId="7B77A70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Секретарь  комиссии</w:t>
            </w:r>
          </w:p>
        </w:tc>
        <w:tc>
          <w:tcPr>
            <w:tcW w:w="3547" w:type="dxa"/>
            <w:noWrap w:val="0"/>
            <w:vAlign w:val="top"/>
          </w:tcPr>
          <w:p w14:paraId="4DB813E1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 </w:t>
            </w:r>
          </w:p>
          <w:p w14:paraId="6E1937ED">
            <w:pPr>
              <w:rPr>
                <w:rFonts w:hint="default" w:ascii="Times New Roman CYR" w:hAnsi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</w:t>
            </w:r>
            <w:r>
              <w:rPr>
                <w:rFonts w:ascii="Times New Roman CYR" w:hAnsi="Times New Roman CYR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 CYR" w:hAnsi="Times New Roman CYR"/>
                <w:sz w:val="28"/>
                <w:szCs w:val="28"/>
                <w:lang w:val="ru-RU"/>
              </w:rPr>
              <w:t>.И. Шелудякова</w:t>
            </w:r>
          </w:p>
        </w:tc>
      </w:tr>
    </w:tbl>
    <w:p w14:paraId="7CD07816">
      <w:pPr>
        <w:spacing w:before="120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A6"/>
    <w:rsid w:val="00007309"/>
    <w:rsid w:val="00055AFD"/>
    <w:rsid w:val="0006629A"/>
    <w:rsid w:val="000F6E3A"/>
    <w:rsid w:val="0012214D"/>
    <w:rsid w:val="001A7D0F"/>
    <w:rsid w:val="001C5AAA"/>
    <w:rsid w:val="002108CF"/>
    <w:rsid w:val="00211A2D"/>
    <w:rsid w:val="002A0A9E"/>
    <w:rsid w:val="003021EB"/>
    <w:rsid w:val="00360225"/>
    <w:rsid w:val="004528CC"/>
    <w:rsid w:val="004A5A5A"/>
    <w:rsid w:val="004B57F8"/>
    <w:rsid w:val="00587494"/>
    <w:rsid w:val="005C04A7"/>
    <w:rsid w:val="005E718D"/>
    <w:rsid w:val="00607697"/>
    <w:rsid w:val="00616EB9"/>
    <w:rsid w:val="006718A5"/>
    <w:rsid w:val="006A6B63"/>
    <w:rsid w:val="0074536C"/>
    <w:rsid w:val="00762993"/>
    <w:rsid w:val="007651F2"/>
    <w:rsid w:val="0077528C"/>
    <w:rsid w:val="007E6EC2"/>
    <w:rsid w:val="00831985"/>
    <w:rsid w:val="008A3092"/>
    <w:rsid w:val="008C050D"/>
    <w:rsid w:val="008D38FC"/>
    <w:rsid w:val="008D4F54"/>
    <w:rsid w:val="008D53BE"/>
    <w:rsid w:val="009930F2"/>
    <w:rsid w:val="00A5408E"/>
    <w:rsid w:val="00A64E35"/>
    <w:rsid w:val="00A8454E"/>
    <w:rsid w:val="00AC6504"/>
    <w:rsid w:val="00B30315"/>
    <w:rsid w:val="00BB6A06"/>
    <w:rsid w:val="00BF5BC6"/>
    <w:rsid w:val="00C57ADE"/>
    <w:rsid w:val="00D554D2"/>
    <w:rsid w:val="00D61480"/>
    <w:rsid w:val="00F01030"/>
    <w:rsid w:val="00F05159"/>
    <w:rsid w:val="00F0714C"/>
    <w:rsid w:val="00F24389"/>
    <w:rsid w:val="00F456C2"/>
    <w:rsid w:val="00F57BA0"/>
    <w:rsid w:val="00F71DA6"/>
    <w:rsid w:val="4B51596F"/>
    <w:rsid w:val="612A7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3">
    <w:name w:val="heading 7"/>
    <w:basedOn w:val="1"/>
    <w:next w:val="1"/>
    <w:qFormat/>
    <w:uiPriority w:val="0"/>
    <w:pPr>
      <w:spacing w:before="240" w:after="60"/>
      <w:jc w:val="center"/>
      <w:outlineLvl w:val="6"/>
    </w:p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4"/>
    <w:uiPriority w:val="99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8">
    <w:name w:val="Body Text"/>
    <w:basedOn w:val="1"/>
    <w:link w:val="13"/>
    <w:uiPriority w:val="0"/>
    <w:pPr>
      <w:spacing w:after="120"/>
    </w:pPr>
  </w:style>
  <w:style w:type="paragraph" w:styleId="9">
    <w:name w:val="Title"/>
    <w:basedOn w:val="1"/>
    <w:link w:val="12"/>
    <w:qFormat/>
    <w:uiPriority w:val="0"/>
    <w:pPr>
      <w:jc w:val="center"/>
    </w:pPr>
    <w:rPr>
      <w:rFonts w:eastAsia="Calibri"/>
      <w:b/>
      <w:bCs/>
      <w:sz w:val="28"/>
    </w:rPr>
  </w:style>
  <w:style w:type="paragraph" w:styleId="10">
    <w:name w:val="Block Text"/>
    <w:basedOn w:val="1"/>
    <w:uiPriority w:val="0"/>
    <w:pPr>
      <w:suppressAutoHyphens/>
      <w:ind w:left="142" w:right="4962"/>
    </w:pPr>
    <w:rPr>
      <w:rFonts w:eastAsia="Calibri"/>
      <w:szCs w:val="20"/>
    </w:rPr>
  </w:style>
  <w:style w:type="table" w:styleId="11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wBefore w:w="0" w:type="auto"/>
    </w:trPr>
  </w:style>
  <w:style w:type="character" w:customStyle="1" w:styleId="12">
    <w:name w:val="Название Знак"/>
    <w:link w:val="9"/>
    <w:locked/>
    <w:uiPriority w:val="0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13">
    <w:name w:val="Основной текст Знак"/>
    <w:link w:val="8"/>
    <w:locked/>
    <w:uiPriority w:val="0"/>
    <w:rPr>
      <w:sz w:val="24"/>
      <w:szCs w:val="24"/>
      <w:lang w:val="ru-RU" w:eastAsia="ru-RU" w:bidi="ar-SA"/>
    </w:rPr>
  </w:style>
  <w:style w:type="character" w:customStyle="1" w:styleId="14">
    <w:name w:val="Верхний колонтитул Знак"/>
    <w:link w:val="7"/>
    <w:locked/>
    <w:uiPriority w:val="99"/>
    <w:rPr>
      <w:rFonts w:ascii="Calibri" w:hAnsi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405</Words>
  <Characters>2311</Characters>
  <Lines>19</Lines>
  <Paragraphs>5</Paragraphs>
  <TotalTime>21</TotalTime>
  <ScaleCrop>false</ScaleCrop>
  <LinksUpToDate>false</LinksUpToDate>
  <CharactersWithSpaces>2711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2021-09-02T10:53:00Z</dcterms:created>
  <dc:creator>1</dc:creator>
  <cp:lastModifiedBy>User</cp:lastModifiedBy>
  <cp:lastPrinted>2024-09-05T07:30:41Z</cp:lastPrinted>
  <dcterms:modified xsi:type="dcterms:W3CDTF">2024-09-05T07:31:46Z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EC8B8EB1535C43DAB58B1683D4D2186E_13</vt:lpwstr>
  </property>
</Properties>
</file>